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EFB2B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产品型号：GAOKEview/GKDV460FHZ-NMF</w:t>
      </w:r>
    </w:p>
    <w:p w14:paraId="69D14C2E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产品图片：</w:t>
      </w:r>
      <w:r>
        <w:drawing>
          <wp:inline distT="0" distB="0" distL="114300" distR="114300">
            <wp:extent cx="4467225" cy="5478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6482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1CF9">
      <w:pPr>
        <w:jc w:val="left"/>
      </w:pPr>
      <w:r>
        <w:rPr>
          <w:rFonts w:hint="eastAsia"/>
          <w:b/>
          <w:bCs/>
          <w:sz w:val="32"/>
          <w:szCs w:val="32"/>
        </w:rPr>
        <w:t>产品参数：</w:t>
      </w:r>
      <w:r>
        <w:drawing>
          <wp:inline distT="0" distB="0" distL="114300" distR="114300">
            <wp:extent cx="5270500" cy="581723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428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32766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4CBC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产品型号：GAOKEview/GK-P46B-2</w:t>
      </w:r>
    </w:p>
    <w:p w14:paraId="786C46E5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产品图片：</w:t>
      </w:r>
      <w:r>
        <w:drawing>
          <wp:inline distT="0" distB="0" distL="114300" distR="114300">
            <wp:extent cx="5269865" cy="6320155"/>
            <wp:effectExtent l="0" t="0" r="698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95171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产品参数：</w:t>
      </w:r>
      <w:r>
        <w:drawing>
          <wp:inline distT="0" distB="0" distL="114300" distR="114300">
            <wp:extent cx="5269230" cy="6280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439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579495"/>
            <wp:effectExtent l="0" t="0" r="571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DM0ODI5ODM2MmM1MWQ3NzY4NDY2Njc3MWFjYmIifQ=="/>
  </w:docVars>
  <w:rsids>
    <w:rsidRoot w:val="29107117"/>
    <w:rsid w:val="0512649C"/>
    <w:rsid w:val="24710ED7"/>
    <w:rsid w:val="29107117"/>
    <w:rsid w:val="687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</Words>
  <Characters>73</Characters>
  <Lines>0</Lines>
  <Paragraphs>0</Paragraphs>
  <TotalTime>14</TotalTime>
  <ScaleCrop>false</ScaleCrop>
  <LinksUpToDate>false</LinksUpToDate>
  <CharactersWithSpaces>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2024-10-10T00:55:00Z</dcterms:created>
  <dc:creator>z</dc:creator>
  <cp:lastModifiedBy>默</cp:lastModifiedBy>
  <dcterms:modified xsi:type="dcterms:W3CDTF">2024-10-10T08:19:17Z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11EC5536C6D04E52A83A177588C7E5AB_13</vt:lpwstr>
  </property>
</Properties>
</file>